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C9" w:rsidRPr="00995B5D" w:rsidRDefault="00CA59C9" w:rsidP="00995B5D">
      <w:pPr>
        <w:jc w:val="center"/>
        <w:rPr>
          <w:sz w:val="28"/>
          <w:szCs w:val="28"/>
        </w:rPr>
      </w:pPr>
      <w:r w:rsidRPr="00995B5D">
        <w:rPr>
          <w:sz w:val="28"/>
          <w:szCs w:val="28"/>
        </w:rPr>
        <w:t>Администрация</w:t>
      </w:r>
    </w:p>
    <w:p w:rsidR="00CA59C9" w:rsidRDefault="00CA59C9" w:rsidP="00995B5D">
      <w:pPr>
        <w:jc w:val="center"/>
        <w:rPr>
          <w:sz w:val="28"/>
          <w:szCs w:val="28"/>
        </w:rPr>
      </w:pPr>
      <w:r w:rsidRPr="00995B5D">
        <w:rPr>
          <w:sz w:val="28"/>
          <w:szCs w:val="28"/>
        </w:rPr>
        <w:t>сельского поселения «Дульдурга»</w:t>
      </w:r>
    </w:p>
    <w:p w:rsidR="00995B5D" w:rsidRDefault="00995B5D" w:rsidP="00995B5D">
      <w:pPr>
        <w:jc w:val="center"/>
        <w:rPr>
          <w:sz w:val="28"/>
          <w:szCs w:val="28"/>
        </w:rPr>
      </w:pPr>
    </w:p>
    <w:p w:rsidR="00995B5D" w:rsidRDefault="00995B5D" w:rsidP="00995B5D">
      <w:pPr>
        <w:jc w:val="center"/>
        <w:rPr>
          <w:sz w:val="28"/>
          <w:szCs w:val="28"/>
        </w:rPr>
      </w:pPr>
    </w:p>
    <w:p w:rsidR="00995B5D" w:rsidRPr="00995B5D" w:rsidRDefault="00995B5D" w:rsidP="00995B5D">
      <w:pPr>
        <w:jc w:val="center"/>
        <w:rPr>
          <w:sz w:val="28"/>
          <w:szCs w:val="28"/>
        </w:rPr>
      </w:pPr>
      <w:bookmarkStart w:id="0" w:name="_GoBack"/>
      <w:bookmarkEnd w:id="0"/>
    </w:p>
    <w:p w:rsidR="00CA59C9" w:rsidRPr="00995B5D" w:rsidRDefault="00CA59C9" w:rsidP="00995B5D">
      <w:pPr>
        <w:jc w:val="center"/>
        <w:rPr>
          <w:sz w:val="28"/>
          <w:szCs w:val="28"/>
        </w:rPr>
      </w:pPr>
    </w:p>
    <w:p w:rsidR="00CA59C9" w:rsidRPr="00995B5D" w:rsidRDefault="00CA59C9" w:rsidP="00995B5D">
      <w:pPr>
        <w:jc w:val="center"/>
        <w:rPr>
          <w:sz w:val="28"/>
          <w:szCs w:val="28"/>
        </w:rPr>
      </w:pPr>
      <w:r w:rsidRPr="00995B5D">
        <w:rPr>
          <w:sz w:val="28"/>
          <w:szCs w:val="28"/>
        </w:rPr>
        <w:t>ПОСТАНОВЛЕНИЕ</w:t>
      </w:r>
    </w:p>
    <w:p w:rsidR="00CA59C9" w:rsidRPr="00995B5D" w:rsidRDefault="00CA59C9" w:rsidP="00995B5D">
      <w:pPr>
        <w:jc w:val="both"/>
        <w:rPr>
          <w:b/>
          <w:sz w:val="28"/>
          <w:szCs w:val="28"/>
        </w:rPr>
      </w:pPr>
    </w:p>
    <w:p w:rsidR="00CA59C9" w:rsidRDefault="00CA59C9" w:rsidP="00995B5D">
      <w:pPr>
        <w:jc w:val="both"/>
        <w:rPr>
          <w:sz w:val="28"/>
          <w:szCs w:val="28"/>
        </w:rPr>
      </w:pPr>
      <w:r w:rsidRPr="00995B5D">
        <w:rPr>
          <w:sz w:val="28"/>
          <w:szCs w:val="28"/>
        </w:rPr>
        <w:t>26.11.2021</w:t>
      </w:r>
      <w:r w:rsidRPr="00995B5D">
        <w:rPr>
          <w:sz w:val="28"/>
          <w:szCs w:val="28"/>
        </w:rPr>
        <w:t xml:space="preserve">                                      с. Дульдурга                                  № </w:t>
      </w:r>
      <w:r w:rsidRPr="00995B5D">
        <w:rPr>
          <w:sz w:val="28"/>
          <w:szCs w:val="28"/>
        </w:rPr>
        <w:t>110</w:t>
      </w:r>
    </w:p>
    <w:p w:rsidR="00995B5D" w:rsidRDefault="00995B5D" w:rsidP="00995B5D">
      <w:pPr>
        <w:jc w:val="both"/>
        <w:rPr>
          <w:sz w:val="28"/>
          <w:szCs w:val="28"/>
        </w:rPr>
      </w:pPr>
    </w:p>
    <w:p w:rsidR="00995B5D" w:rsidRPr="00995B5D" w:rsidRDefault="00995B5D" w:rsidP="00995B5D">
      <w:pPr>
        <w:jc w:val="both"/>
        <w:rPr>
          <w:sz w:val="28"/>
          <w:szCs w:val="28"/>
        </w:rPr>
      </w:pPr>
    </w:p>
    <w:p w:rsidR="00CA59C9" w:rsidRDefault="00CA59C9" w:rsidP="00995B5D">
      <w:pPr>
        <w:jc w:val="both"/>
        <w:rPr>
          <w:sz w:val="28"/>
          <w:szCs w:val="28"/>
        </w:rPr>
      </w:pPr>
      <w:r w:rsidRPr="00995B5D">
        <w:rPr>
          <w:sz w:val="28"/>
          <w:szCs w:val="28"/>
        </w:rPr>
        <w:t>О введении ограничитель</w:t>
      </w:r>
      <w:r w:rsidR="00995B5D">
        <w:rPr>
          <w:sz w:val="28"/>
          <w:szCs w:val="28"/>
        </w:rPr>
        <w:t>ных мероприятий на территории СП</w:t>
      </w:r>
      <w:r w:rsidRPr="00995B5D">
        <w:rPr>
          <w:sz w:val="28"/>
          <w:szCs w:val="28"/>
        </w:rPr>
        <w:t xml:space="preserve"> </w:t>
      </w:r>
      <w:r w:rsidR="00995B5D">
        <w:rPr>
          <w:sz w:val="28"/>
          <w:szCs w:val="28"/>
        </w:rPr>
        <w:t>«Дульдурга»</w:t>
      </w:r>
      <w:r w:rsidRPr="00995B5D">
        <w:rPr>
          <w:sz w:val="28"/>
          <w:szCs w:val="28"/>
        </w:rPr>
        <w:t xml:space="preserve"> муниципального района «Дульдургинский район» и реализации мер по улучшению санитарно-эпидемиологической</w:t>
      </w:r>
      <w:r w:rsidR="00995B5D">
        <w:rPr>
          <w:sz w:val="28"/>
          <w:szCs w:val="28"/>
        </w:rPr>
        <w:t xml:space="preserve"> обстановки и выполнению требова</w:t>
      </w:r>
      <w:r w:rsidRPr="00995B5D">
        <w:rPr>
          <w:sz w:val="28"/>
          <w:szCs w:val="28"/>
        </w:rPr>
        <w:t xml:space="preserve">ний санитарного законодательства с 26.11.2021г. до </w:t>
      </w:r>
      <w:r w:rsidR="00995B5D">
        <w:rPr>
          <w:sz w:val="28"/>
          <w:szCs w:val="28"/>
        </w:rPr>
        <w:t>о</w:t>
      </w:r>
      <w:r w:rsidRPr="00995B5D">
        <w:rPr>
          <w:sz w:val="28"/>
          <w:szCs w:val="28"/>
        </w:rPr>
        <w:t>собого распоряжения</w:t>
      </w:r>
    </w:p>
    <w:p w:rsidR="00995B5D" w:rsidRPr="00995B5D" w:rsidRDefault="00995B5D" w:rsidP="00995B5D">
      <w:pPr>
        <w:jc w:val="both"/>
        <w:rPr>
          <w:sz w:val="28"/>
          <w:szCs w:val="28"/>
        </w:rPr>
      </w:pPr>
    </w:p>
    <w:p w:rsidR="00CA59C9" w:rsidRPr="00995B5D" w:rsidRDefault="00CA59C9" w:rsidP="00995B5D">
      <w:pPr>
        <w:jc w:val="both"/>
        <w:rPr>
          <w:sz w:val="28"/>
          <w:szCs w:val="28"/>
        </w:rPr>
      </w:pPr>
      <w:r w:rsidRPr="00995B5D">
        <w:rPr>
          <w:sz w:val="28"/>
          <w:szCs w:val="28"/>
        </w:rPr>
        <w:t>ПОСТАНОВЛЯЮ:</w:t>
      </w:r>
    </w:p>
    <w:p w:rsidR="00CA59C9" w:rsidRPr="00995B5D" w:rsidRDefault="00CA59C9" w:rsidP="00995B5D">
      <w:pPr>
        <w:ind w:firstLine="708"/>
        <w:jc w:val="both"/>
        <w:rPr>
          <w:sz w:val="28"/>
          <w:szCs w:val="28"/>
        </w:rPr>
      </w:pPr>
      <w:r w:rsidRPr="00995B5D">
        <w:rPr>
          <w:sz w:val="28"/>
          <w:szCs w:val="28"/>
        </w:rPr>
        <w:t>1.Ограничить (минимизацию) перемещение жителей на территории СП «Дульдурга», а также за его пределы.</w:t>
      </w:r>
    </w:p>
    <w:p w:rsidR="00CA59C9" w:rsidRPr="00995B5D" w:rsidRDefault="00CA59C9" w:rsidP="00995B5D">
      <w:pPr>
        <w:ind w:firstLine="708"/>
        <w:jc w:val="both"/>
        <w:rPr>
          <w:sz w:val="28"/>
          <w:szCs w:val="28"/>
        </w:rPr>
      </w:pPr>
      <w:r w:rsidRPr="00995B5D">
        <w:rPr>
          <w:sz w:val="28"/>
          <w:szCs w:val="28"/>
        </w:rPr>
        <w:t>2.</w:t>
      </w:r>
      <w:r w:rsidR="00E32BBE" w:rsidRPr="00995B5D">
        <w:rPr>
          <w:sz w:val="28"/>
          <w:szCs w:val="28"/>
        </w:rPr>
        <w:t>Обеспечить контроль за соблюдением режима изоляции контактны</w:t>
      </w:r>
      <w:r w:rsidR="00995B5D">
        <w:rPr>
          <w:sz w:val="28"/>
          <w:szCs w:val="28"/>
        </w:rPr>
        <w:t>ми лицами, проживающими на терр</w:t>
      </w:r>
      <w:r w:rsidR="00E32BBE" w:rsidRPr="00995B5D">
        <w:rPr>
          <w:sz w:val="28"/>
          <w:szCs w:val="28"/>
        </w:rPr>
        <w:t xml:space="preserve">итории </w:t>
      </w:r>
      <w:proofErr w:type="spellStart"/>
      <w:r w:rsidR="00E32BBE" w:rsidRPr="00995B5D">
        <w:rPr>
          <w:sz w:val="28"/>
          <w:szCs w:val="28"/>
        </w:rPr>
        <w:t>с.Дульдурга</w:t>
      </w:r>
      <w:proofErr w:type="spellEnd"/>
      <w:r w:rsidR="00E32BBE" w:rsidRPr="00995B5D">
        <w:rPr>
          <w:sz w:val="28"/>
          <w:szCs w:val="28"/>
        </w:rPr>
        <w:t>,</w:t>
      </w:r>
      <w:r w:rsidR="00995B5D">
        <w:rPr>
          <w:sz w:val="28"/>
          <w:szCs w:val="28"/>
        </w:rPr>
        <w:t xml:space="preserve"> </w:t>
      </w:r>
      <w:r w:rsidR="00E32BBE" w:rsidRPr="00995B5D">
        <w:rPr>
          <w:sz w:val="28"/>
          <w:szCs w:val="28"/>
        </w:rPr>
        <w:t xml:space="preserve">выполнением ими требований СП 3.1.35978-20 «Профилактика новой </w:t>
      </w:r>
      <w:proofErr w:type="spellStart"/>
      <w:r w:rsidR="00E32BBE" w:rsidRPr="00995B5D">
        <w:rPr>
          <w:sz w:val="28"/>
          <w:szCs w:val="28"/>
        </w:rPr>
        <w:t>короновирусной</w:t>
      </w:r>
      <w:proofErr w:type="spellEnd"/>
      <w:r w:rsidR="00E32BBE" w:rsidRPr="00995B5D">
        <w:rPr>
          <w:sz w:val="28"/>
          <w:szCs w:val="28"/>
        </w:rPr>
        <w:t xml:space="preserve"> инфекции (СOVID-19).</w:t>
      </w:r>
    </w:p>
    <w:p w:rsidR="00E32BBE" w:rsidRPr="00995B5D" w:rsidRDefault="00E32BBE" w:rsidP="00995B5D">
      <w:pPr>
        <w:ind w:firstLine="708"/>
        <w:jc w:val="both"/>
        <w:rPr>
          <w:sz w:val="28"/>
          <w:szCs w:val="28"/>
        </w:rPr>
      </w:pPr>
      <w:r w:rsidRPr="00995B5D">
        <w:rPr>
          <w:sz w:val="28"/>
          <w:szCs w:val="28"/>
        </w:rPr>
        <w:t>3.Обеспечить систематический контроль дезинфекционных мероприятий с использованием активных в отношении вирусов средств на образовательных,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>социальных,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>административных объектах,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>в местах оказания жилищно-коммунальных,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>почтовых,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>банковских и других услуг населени</w:t>
      </w:r>
      <w:r w:rsidR="00995B5D">
        <w:rPr>
          <w:sz w:val="28"/>
          <w:szCs w:val="28"/>
        </w:rPr>
        <w:t>я</w:t>
      </w:r>
      <w:r w:rsidRPr="00995B5D">
        <w:rPr>
          <w:sz w:val="28"/>
          <w:szCs w:val="28"/>
        </w:rPr>
        <w:t>, объектах торговли,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>общественного питания.</w:t>
      </w:r>
    </w:p>
    <w:p w:rsidR="00E32BBE" w:rsidRPr="00995B5D" w:rsidRDefault="00E32BBE" w:rsidP="00995B5D">
      <w:pPr>
        <w:ind w:firstLine="708"/>
        <w:jc w:val="both"/>
        <w:rPr>
          <w:sz w:val="28"/>
          <w:szCs w:val="28"/>
        </w:rPr>
      </w:pPr>
      <w:r w:rsidRPr="00995B5D">
        <w:rPr>
          <w:sz w:val="28"/>
          <w:szCs w:val="28"/>
        </w:rPr>
        <w:t>4.Рабочей группе администрации СП «Дульдурга» проводить постоянный мониторинг соблюдения организациями и индивидуальн</w:t>
      </w:r>
      <w:r w:rsidR="00995B5D" w:rsidRPr="00995B5D">
        <w:rPr>
          <w:sz w:val="28"/>
          <w:szCs w:val="28"/>
        </w:rPr>
        <w:t>ыми предприни</w:t>
      </w:r>
      <w:r w:rsidR="00995B5D">
        <w:rPr>
          <w:sz w:val="28"/>
          <w:szCs w:val="28"/>
        </w:rPr>
        <w:t>м</w:t>
      </w:r>
      <w:r w:rsidR="00995B5D" w:rsidRPr="00995B5D">
        <w:rPr>
          <w:sz w:val="28"/>
          <w:szCs w:val="28"/>
        </w:rPr>
        <w:t>ател</w:t>
      </w:r>
      <w:r w:rsidRPr="00995B5D">
        <w:rPr>
          <w:sz w:val="28"/>
          <w:szCs w:val="28"/>
        </w:rPr>
        <w:t>ями о</w:t>
      </w:r>
      <w:r w:rsidR="00995B5D">
        <w:rPr>
          <w:sz w:val="28"/>
          <w:szCs w:val="28"/>
        </w:rPr>
        <w:t>гр</w:t>
      </w:r>
      <w:r w:rsidRPr="00995B5D">
        <w:rPr>
          <w:sz w:val="28"/>
          <w:szCs w:val="28"/>
        </w:rPr>
        <w:t>аничений и требований,</w:t>
      </w:r>
      <w:r w:rsidR="00995B5D">
        <w:rPr>
          <w:sz w:val="28"/>
          <w:szCs w:val="28"/>
        </w:rPr>
        <w:t xml:space="preserve"> </w:t>
      </w:r>
      <w:r w:rsidRPr="00995B5D">
        <w:rPr>
          <w:sz w:val="28"/>
          <w:szCs w:val="28"/>
        </w:rPr>
        <w:t xml:space="preserve">указанных в постановлениях Губернатора Забайкальского края от 08.04.2020 № </w:t>
      </w:r>
      <w:proofErr w:type="gramStart"/>
      <w:r w:rsidRPr="00995B5D">
        <w:rPr>
          <w:sz w:val="28"/>
          <w:szCs w:val="28"/>
        </w:rPr>
        <w:t>30,от</w:t>
      </w:r>
      <w:proofErr w:type="gramEnd"/>
      <w:r w:rsidRPr="00995B5D">
        <w:rPr>
          <w:sz w:val="28"/>
          <w:szCs w:val="28"/>
        </w:rPr>
        <w:t xml:space="preserve"> 08.07.2021 № 54</w:t>
      </w:r>
    </w:p>
    <w:p w:rsidR="00CA59C9" w:rsidRPr="00CA59C9" w:rsidRDefault="00995B5D" w:rsidP="00995B5D">
      <w:pPr>
        <w:ind w:firstLine="708"/>
        <w:jc w:val="both"/>
        <w:rPr>
          <w:sz w:val="28"/>
          <w:szCs w:val="28"/>
        </w:rPr>
      </w:pPr>
      <w:r>
        <w:rPr>
          <w:color w:val="5B5B5B"/>
          <w:sz w:val="28"/>
          <w:szCs w:val="28"/>
          <w:shd w:val="clear" w:color="auto" w:fill="FFFFFF"/>
        </w:rPr>
        <w:t>5.</w:t>
      </w:r>
      <w:r w:rsidR="00CA59C9" w:rsidRPr="00CA59C9">
        <w:rPr>
          <w:color w:val="5B5B5B"/>
          <w:sz w:val="28"/>
          <w:szCs w:val="28"/>
          <w:shd w:val="clear" w:color="auto" w:fill="FFFFFF"/>
        </w:rPr>
        <w:t xml:space="preserve">С </w:t>
      </w:r>
      <w:r w:rsidR="00CA59C9" w:rsidRPr="00995B5D">
        <w:rPr>
          <w:color w:val="5B5B5B"/>
          <w:sz w:val="28"/>
          <w:szCs w:val="28"/>
          <w:shd w:val="clear" w:color="auto" w:fill="FFFFFF"/>
        </w:rPr>
        <w:t xml:space="preserve">26 ноября 2021 года </w:t>
      </w:r>
      <w:r w:rsidR="00CA59C9" w:rsidRPr="00CA59C9">
        <w:rPr>
          <w:color w:val="5B5B5B"/>
          <w:sz w:val="28"/>
          <w:szCs w:val="28"/>
          <w:shd w:val="clear" w:color="auto" w:fill="FFFFFF"/>
        </w:rPr>
        <w:t xml:space="preserve"> QR-коды потребуются для входа в кинотеатры, концертные залы, учреждения клубного типа, цирки, бассейны, фитнес-клубы, спортивные объекты, учреждения досуга, гостиницы, , а также на объекты общественного питания (за исключением обслуживания навынос без посещения зала обслуживания, деятельности столовых, буфетов, кафе и иных предприятий, осуществляющих организацию питания для работников предприятия).</w:t>
      </w:r>
      <w:r w:rsidR="00CA59C9" w:rsidRPr="00CA59C9">
        <w:rPr>
          <w:color w:val="5B5B5B"/>
          <w:sz w:val="28"/>
          <w:szCs w:val="28"/>
        </w:rPr>
        <w:br/>
      </w:r>
      <w:r w:rsidR="00CA59C9" w:rsidRPr="00CA59C9">
        <w:rPr>
          <w:color w:val="5B5B5B"/>
          <w:sz w:val="28"/>
          <w:szCs w:val="28"/>
          <w:shd w:val="clear" w:color="auto" w:fill="FFFFFF"/>
        </w:rPr>
        <w:t xml:space="preserve">Для посещения этих мест теперь нужно предъявить документ, удостоверяющий </w:t>
      </w:r>
      <w:proofErr w:type="spellStart"/>
      <w:r w:rsidR="00CA59C9" w:rsidRPr="00CA59C9">
        <w:rPr>
          <w:color w:val="5B5B5B"/>
          <w:sz w:val="28"/>
          <w:szCs w:val="28"/>
          <w:shd w:val="clear" w:color="auto" w:fill="FFFFFF"/>
        </w:rPr>
        <w:t>личность,и</w:t>
      </w:r>
      <w:proofErr w:type="spellEnd"/>
      <w:r w:rsidR="00CA59C9" w:rsidRPr="00CA59C9">
        <w:rPr>
          <w:color w:val="5B5B5B"/>
          <w:sz w:val="28"/>
          <w:szCs w:val="28"/>
          <w:shd w:val="clear" w:color="auto" w:fill="FFFFFF"/>
        </w:rPr>
        <w:t xml:space="preserve"> один из следующих документов:</w:t>
      </w:r>
    </w:p>
    <w:p w:rsidR="00CA59C9" w:rsidRPr="00CA59C9" w:rsidRDefault="00CA59C9" w:rsidP="00995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5B5B5B"/>
          <w:sz w:val="28"/>
          <w:szCs w:val="28"/>
        </w:rPr>
      </w:pPr>
      <w:r w:rsidRPr="00CA59C9">
        <w:rPr>
          <w:color w:val="5B5B5B"/>
          <w:sz w:val="28"/>
          <w:szCs w:val="28"/>
        </w:rPr>
        <w:t xml:space="preserve">действующего QR-кода, полученного на </w:t>
      </w:r>
      <w:proofErr w:type="spellStart"/>
      <w:r w:rsidRPr="00CA59C9">
        <w:rPr>
          <w:color w:val="5B5B5B"/>
          <w:sz w:val="28"/>
          <w:szCs w:val="28"/>
        </w:rPr>
        <w:t>Госуслугах</w:t>
      </w:r>
      <w:proofErr w:type="spellEnd"/>
      <w:r w:rsidRPr="00CA59C9">
        <w:rPr>
          <w:color w:val="5B5B5B"/>
          <w:sz w:val="28"/>
          <w:szCs w:val="28"/>
        </w:rPr>
        <w:t>, которым подтверждается получение гражданами второго компонента вакцины или однокомпонентной вакцины, или сертификата профилактической прививки от новой коронавирусной инфекции COVID-19 на бумажном носителе</w:t>
      </w:r>
    </w:p>
    <w:p w:rsidR="00CA59C9" w:rsidRPr="00CA59C9" w:rsidRDefault="00CA59C9" w:rsidP="00995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5B5B5B"/>
          <w:sz w:val="28"/>
          <w:szCs w:val="28"/>
        </w:rPr>
      </w:pPr>
      <w:r w:rsidRPr="00CA59C9">
        <w:rPr>
          <w:color w:val="5B5B5B"/>
          <w:sz w:val="28"/>
          <w:szCs w:val="28"/>
        </w:rPr>
        <w:lastRenderedPageBreak/>
        <w:t xml:space="preserve">действующего QR-кода, которым подтверждается то, что граждане перенесли новую </w:t>
      </w:r>
      <w:proofErr w:type="spellStart"/>
      <w:r w:rsidRPr="00CA59C9">
        <w:rPr>
          <w:color w:val="5B5B5B"/>
          <w:sz w:val="28"/>
          <w:szCs w:val="28"/>
        </w:rPr>
        <w:t>коронавирусную</w:t>
      </w:r>
      <w:proofErr w:type="spellEnd"/>
      <w:r w:rsidRPr="00CA59C9">
        <w:rPr>
          <w:color w:val="5B5B5B"/>
          <w:sz w:val="28"/>
          <w:szCs w:val="28"/>
        </w:rPr>
        <w:t xml:space="preserve"> инфекцию COVID-19 и с даты их выздоровления прошло не более 6 календарных месяцев;</w:t>
      </w:r>
    </w:p>
    <w:p w:rsidR="00CA59C9" w:rsidRPr="00CA59C9" w:rsidRDefault="00CA59C9" w:rsidP="00995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5B5B5B"/>
          <w:sz w:val="28"/>
          <w:szCs w:val="28"/>
        </w:rPr>
      </w:pPr>
      <w:r w:rsidRPr="00CA59C9">
        <w:rPr>
          <w:color w:val="5B5B5B"/>
          <w:sz w:val="28"/>
          <w:szCs w:val="28"/>
        </w:rPr>
        <w:t>медицинского документа, подтверждающего наличие медицинских противопоказаний от вакцинации против новой коронавирусной инфекции COVID-19, и отрицательного ПЦР-теста, полученного не позднее, чем за 72 часа.</w:t>
      </w:r>
    </w:p>
    <w:p w:rsidR="00CA59C9" w:rsidRPr="00995B5D" w:rsidRDefault="00CA59C9" w:rsidP="00995B5D">
      <w:pPr>
        <w:ind w:left="360" w:right="-6" w:firstLine="348"/>
        <w:rPr>
          <w:sz w:val="28"/>
          <w:szCs w:val="28"/>
        </w:rPr>
      </w:pPr>
      <w:r w:rsidRPr="00995B5D">
        <w:rPr>
          <w:color w:val="5B5B5B"/>
          <w:sz w:val="28"/>
          <w:szCs w:val="28"/>
          <w:shd w:val="clear" w:color="auto" w:fill="FFFFFF"/>
        </w:rPr>
        <w:t>Граждане вправе предоставить QR-код на электронном устройстве или бумажном носителе в формате, позволяющем провести сканирование считывающим устройством. </w:t>
      </w:r>
      <w:r w:rsidRPr="00995B5D">
        <w:rPr>
          <w:color w:val="5B5B5B"/>
          <w:sz w:val="28"/>
          <w:szCs w:val="28"/>
        </w:rPr>
        <w:br/>
      </w:r>
      <w:r w:rsidRPr="00995B5D">
        <w:rPr>
          <w:color w:val="5B5B5B"/>
          <w:sz w:val="28"/>
          <w:szCs w:val="28"/>
        </w:rPr>
        <w:br/>
      </w:r>
      <w:r w:rsidRPr="00995B5D">
        <w:rPr>
          <w:color w:val="5B5B5B"/>
          <w:sz w:val="28"/>
          <w:szCs w:val="28"/>
          <w:shd w:val="clear" w:color="auto" w:fill="FFFFFF"/>
        </w:rPr>
        <w:t>Эти ограничения не распространяются на детей до 18 лет. </w:t>
      </w:r>
      <w:r w:rsidR="00995B5D" w:rsidRPr="00995B5D">
        <w:rPr>
          <w:color w:val="5B5B5B"/>
          <w:sz w:val="28"/>
          <w:szCs w:val="28"/>
        </w:rPr>
        <w:t xml:space="preserve"> </w:t>
      </w:r>
      <w:r w:rsidRPr="00995B5D">
        <w:rPr>
          <w:color w:val="5B5B5B"/>
          <w:sz w:val="28"/>
          <w:szCs w:val="28"/>
        </w:rPr>
        <w:br/>
      </w:r>
      <w:r w:rsidRPr="00995B5D">
        <w:rPr>
          <w:color w:val="5B5B5B"/>
          <w:sz w:val="28"/>
          <w:szCs w:val="28"/>
          <w:shd w:val="clear" w:color="auto" w:fill="FFFFFF"/>
        </w:rPr>
        <w:t>Ответственность за обеспечение соблюдения ограничений возложена на граждан и собственников (владельцев, пользователей) указанных объектов.</w:t>
      </w:r>
      <w:r w:rsidRPr="00995B5D">
        <w:rPr>
          <w:sz w:val="28"/>
          <w:szCs w:val="28"/>
          <w:shd w:val="clear" w:color="auto" w:fill="FFFFFF"/>
        </w:rPr>
        <w:br/>
      </w:r>
      <w:r w:rsidR="00995B5D">
        <w:rPr>
          <w:sz w:val="28"/>
          <w:szCs w:val="28"/>
        </w:rPr>
        <w:t>6</w:t>
      </w:r>
      <w:r w:rsidRPr="00995B5D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сельского поселения «Дульдурга» </w:t>
      </w:r>
      <w:proofErr w:type="spellStart"/>
      <w:r w:rsidR="00995B5D" w:rsidRPr="00995B5D">
        <w:rPr>
          <w:sz w:val="28"/>
          <w:szCs w:val="28"/>
        </w:rPr>
        <w:t>С.З.Жапова</w:t>
      </w:r>
      <w:proofErr w:type="spellEnd"/>
      <w:r w:rsidR="00995B5D" w:rsidRPr="00995B5D">
        <w:rPr>
          <w:sz w:val="28"/>
          <w:szCs w:val="28"/>
        </w:rPr>
        <w:t>.</w:t>
      </w:r>
      <w:r w:rsidRPr="00995B5D">
        <w:rPr>
          <w:sz w:val="28"/>
          <w:szCs w:val="28"/>
        </w:rPr>
        <w:t>.</w:t>
      </w:r>
    </w:p>
    <w:p w:rsidR="00CA59C9" w:rsidRDefault="00995B5D" w:rsidP="00995B5D">
      <w:pPr>
        <w:ind w:firstLine="360"/>
        <w:jc w:val="both"/>
        <w:rPr>
          <w:sz w:val="28"/>
        </w:rPr>
      </w:pPr>
      <w:r>
        <w:rPr>
          <w:sz w:val="28"/>
          <w:szCs w:val="28"/>
        </w:rPr>
        <w:t>7</w:t>
      </w:r>
      <w:r w:rsidR="00CA59C9" w:rsidRPr="00995B5D">
        <w:rPr>
          <w:sz w:val="28"/>
          <w:szCs w:val="28"/>
        </w:rPr>
        <w:t>. Настоящее постановление вступает в силу с момента его обнародования (опубликования</w:t>
      </w:r>
      <w:r w:rsidR="00CA59C9">
        <w:rPr>
          <w:sz w:val="28"/>
        </w:rPr>
        <w:t>).</w:t>
      </w:r>
    </w:p>
    <w:p w:rsidR="00CA59C9" w:rsidRDefault="00CA59C9" w:rsidP="00CA59C9">
      <w:pPr>
        <w:jc w:val="both"/>
        <w:rPr>
          <w:sz w:val="28"/>
        </w:rPr>
      </w:pPr>
    </w:p>
    <w:p w:rsidR="00CA59C9" w:rsidRDefault="00995B5D" w:rsidP="00CA59C9">
      <w:pPr>
        <w:tabs>
          <w:tab w:val="left" w:pos="6249"/>
        </w:tabs>
        <w:jc w:val="both"/>
        <w:rPr>
          <w:sz w:val="28"/>
        </w:rPr>
      </w:pPr>
      <w:proofErr w:type="spellStart"/>
      <w:r>
        <w:rPr>
          <w:sz w:val="28"/>
        </w:rPr>
        <w:t>И.о.Главы</w:t>
      </w:r>
      <w:proofErr w:type="spellEnd"/>
      <w:r w:rsidR="00CA59C9">
        <w:rPr>
          <w:sz w:val="28"/>
        </w:rPr>
        <w:t xml:space="preserve"> сельского поселения</w:t>
      </w:r>
      <w:r w:rsidR="00CA59C9">
        <w:rPr>
          <w:sz w:val="28"/>
        </w:rPr>
        <w:tab/>
      </w:r>
      <w:proofErr w:type="spellStart"/>
      <w:r>
        <w:rPr>
          <w:sz w:val="28"/>
        </w:rPr>
        <w:t>В.В.Чимит</w:t>
      </w:r>
      <w:proofErr w:type="spellEnd"/>
      <w:r>
        <w:rPr>
          <w:sz w:val="28"/>
        </w:rPr>
        <w:t>-Цыренов</w:t>
      </w:r>
    </w:p>
    <w:p w:rsidR="00CA59C9" w:rsidRDefault="00CA59C9" w:rsidP="00CA59C9">
      <w:pPr>
        <w:jc w:val="both"/>
        <w:rPr>
          <w:sz w:val="28"/>
          <w:szCs w:val="28"/>
        </w:rPr>
      </w:pPr>
      <w:r>
        <w:rPr>
          <w:sz w:val="28"/>
        </w:rPr>
        <w:t>«Дульдурга»</w:t>
      </w:r>
      <w:r>
        <w:rPr>
          <w:sz w:val="28"/>
          <w:szCs w:val="28"/>
        </w:rPr>
        <w:t xml:space="preserve"> </w:t>
      </w:r>
    </w:p>
    <w:p w:rsidR="00CA59C9" w:rsidRDefault="00CA59C9" w:rsidP="00CA59C9">
      <w:pPr>
        <w:rPr>
          <w:sz w:val="28"/>
        </w:rPr>
      </w:pPr>
      <w:r>
        <w:rPr>
          <w:sz w:val="28"/>
        </w:rPr>
        <w:t xml:space="preserve">      </w:t>
      </w:r>
    </w:p>
    <w:p w:rsidR="00CA59C9" w:rsidRDefault="00CA59C9" w:rsidP="00CA59C9">
      <w:pPr>
        <w:tabs>
          <w:tab w:val="left" w:pos="2700"/>
        </w:tabs>
        <w:rPr>
          <w:sz w:val="28"/>
        </w:rPr>
      </w:pPr>
    </w:p>
    <w:p w:rsidR="004E0721" w:rsidRDefault="008173CE"/>
    <w:sectPr w:rsidR="004E0721" w:rsidSect="00551C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28F"/>
    <w:multiLevelType w:val="multilevel"/>
    <w:tmpl w:val="165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C9"/>
    <w:rsid w:val="00555D40"/>
    <w:rsid w:val="008173CE"/>
    <w:rsid w:val="00995B5D"/>
    <w:rsid w:val="00A633AD"/>
    <w:rsid w:val="00CA59C9"/>
    <w:rsid w:val="00E3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BC12"/>
  <w15:chartTrackingRefBased/>
  <w15:docId w15:val="{2B22F65C-CB81-45E1-AA9C-B214188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59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59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3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73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2021-12-09T05:38:00Z</cp:lastPrinted>
  <dcterms:created xsi:type="dcterms:W3CDTF">2021-12-09T05:42:00Z</dcterms:created>
  <dcterms:modified xsi:type="dcterms:W3CDTF">2021-12-09T05:42:00Z</dcterms:modified>
</cp:coreProperties>
</file>